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E03" w:rsidRDefault="00A06E03" w:rsidP="00364BCF">
      <w:pPr>
        <w:pStyle w:val="Ttulo1"/>
        <w:ind w:left="0" w:firstLine="0"/>
        <w:rPr>
          <w:lang w:val="pt-BR"/>
        </w:rPr>
      </w:pPr>
    </w:p>
    <w:p w:rsidR="006572F7" w:rsidRPr="00D1626D" w:rsidRDefault="006572F7" w:rsidP="00364BCF">
      <w:pPr>
        <w:pStyle w:val="Ttulo1"/>
        <w:ind w:left="0" w:firstLine="0"/>
        <w:rPr>
          <w:b w:val="0"/>
          <w:bCs w:val="0"/>
          <w:lang w:val="pt-BR"/>
        </w:rPr>
      </w:pPr>
      <w:r w:rsidRPr="00D1626D">
        <w:rPr>
          <w:lang w:val="pt-BR"/>
        </w:rPr>
        <w:t xml:space="preserve">Parecer Técnico Conclusivo </w:t>
      </w:r>
      <w:r w:rsidRPr="00F758E1">
        <w:rPr>
          <w:lang w:val="pt-BR"/>
        </w:rPr>
        <w:t>nº</w:t>
      </w:r>
      <w:r w:rsidR="005B28A1" w:rsidRPr="00F758E1">
        <w:rPr>
          <w:lang w:val="pt-BR"/>
        </w:rPr>
        <w:t xml:space="preserve"> </w:t>
      </w:r>
      <w:r w:rsidRPr="00F758E1">
        <w:rPr>
          <w:lang w:val="pt-BR"/>
        </w:rPr>
        <w:t>0</w:t>
      </w:r>
      <w:r w:rsidR="00F758E1" w:rsidRPr="00F758E1">
        <w:rPr>
          <w:lang w:val="pt-BR"/>
        </w:rPr>
        <w:t>2</w:t>
      </w:r>
      <w:r w:rsidRPr="00F758E1">
        <w:rPr>
          <w:lang w:val="pt-BR"/>
        </w:rPr>
        <w:t>/2015</w:t>
      </w:r>
      <w:r w:rsidRPr="00D1626D">
        <w:rPr>
          <w:lang w:val="pt-BR"/>
        </w:rPr>
        <w:t>/CTCOB/CNRH/MMA</w:t>
      </w:r>
    </w:p>
    <w:p w:rsidR="006572F7" w:rsidRPr="00D1626D" w:rsidRDefault="006572F7" w:rsidP="00364BCF">
      <w:pPr>
        <w:spacing w:before="8"/>
        <w:rPr>
          <w:rFonts w:ascii="Times New Roman" w:eastAsia="Times New Roman" w:hAnsi="Times New Roman" w:cs="Times New Roman"/>
          <w:b/>
          <w:bCs/>
          <w:sz w:val="29"/>
          <w:szCs w:val="29"/>
        </w:rPr>
      </w:pPr>
    </w:p>
    <w:tbl>
      <w:tblPr>
        <w:tblStyle w:val="TableNormal"/>
        <w:tblW w:w="8429" w:type="dxa"/>
        <w:tblInd w:w="265" w:type="dxa"/>
        <w:tblLayout w:type="fixed"/>
        <w:tblLook w:val="01E0" w:firstRow="1" w:lastRow="1" w:firstColumn="1" w:lastColumn="1" w:noHBand="0" w:noVBand="0"/>
      </w:tblPr>
      <w:tblGrid>
        <w:gridCol w:w="1246"/>
        <w:gridCol w:w="7183"/>
      </w:tblGrid>
      <w:tr w:rsidR="006572F7" w:rsidRPr="00865274" w:rsidTr="007056E6">
        <w:trPr>
          <w:trHeight w:hRule="exact" w:val="1212"/>
        </w:trPr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:rsidR="006572F7" w:rsidRPr="00D1626D" w:rsidRDefault="006572F7" w:rsidP="00364BCF">
            <w:pPr>
              <w:pStyle w:val="TableParagraph"/>
              <w:spacing w:line="25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  <w:r w:rsidRPr="00D1626D">
              <w:rPr>
                <w:rFonts w:ascii="Times New Roman"/>
                <w:b/>
                <w:sz w:val="24"/>
                <w:lang w:val="pt-BR"/>
              </w:rPr>
              <w:t>Assunto:</w:t>
            </w:r>
          </w:p>
        </w:tc>
        <w:tc>
          <w:tcPr>
            <w:tcW w:w="7183" w:type="dxa"/>
            <w:tcBorders>
              <w:top w:val="nil"/>
              <w:left w:val="nil"/>
              <w:bottom w:val="nil"/>
              <w:right w:val="nil"/>
            </w:tcBorders>
          </w:tcPr>
          <w:p w:rsidR="006572F7" w:rsidRPr="00D1626D" w:rsidRDefault="006572F7" w:rsidP="00364BCF">
            <w:pPr>
              <w:pStyle w:val="TableParagraph"/>
              <w:spacing w:line="24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  <w:r w:rsidRPr="00D1626D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Proposta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de Resolução que </w:t>
            </w:r>
            <w:r w:rsidRPr="00D1626D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“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pt-BR"/>
              </w:rPr>
              <w:t xml:space="preserve">Aprova </w:t>
            </w:r>
            <w:r w:rsidR="00ED0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pt-BR"/>
              </w:rPr>
              <w:t>a Deliberação nº 54/2015 que indica a Associação Executiva de Apoio à Gestão de Bacias Hidrográficas Peixe Vivo para desempenhar funções de Agência de Bacia da Hidrográfica do Rio Verde Grande.</w:t>
            </w:r>
          </w:p>
        </w:tc>
      </w:tr>
    </w:tbl>
    <w:p w:rsidR="00ED0413" w:rsidRPr="00ED0413" w:rsidRDefault="00ED0413" w:rsidP="00364BCF">
      <w:pPr>
        <w:pStyle w:val="PargrafodaLista"/>
        <w:tabs>
          <w:tab w:val="left" w:pos="363"/>
        </w:tabs>
        <w:spacing w:before="127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6572F7" w:rsidRPr="00A06E03" w:rsidRDefault="006572F7" w:rsidP="00364BCF">
      <w:pPr>
        <w:pStyle w:val="PargrafodaLista"/>
        <w:numPr>
          <w:ilvl w:val="0"/>
          <w:numId w:val="1"/>
        </w:numPr>
        <w:tabs>
          <w:tab w:val="left" w:pos="363"/>
        </w:tabs>
        <w:spacing w:before="127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1626D">
        <w:rPr>
          <w:rFonts w:ascii="Times New Roman" w:hAnsi="Times New Roman"/>
          <w:b/>
          <w:sz w:val="24"/>
          <w:lang w:val="pt-BR"/>
        </w:rPr>
        <w:t>Histórico</w:t>
      </w:r>
    </w:p>
    <w:p w:rsidR="00A06E03" w:rsidRPr="004F4605" w:rsidRDefault="00A06E03" w:rsidP="00364BCF">
      <w:pPr>
        <w:pStyle w:val="PargrafodaLista"/>
        <w:tabs>
          <w:tab w:val="left" w:pos="363"/>
        </w:tabs>
        <w:spacing w:before="127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A06E03" w:rsidRPr="00EA2DFB" w:rsidRDefault="007056E6" w:rsidP="007056E6">
      <w:pPr>
        <w:pStyle w:val="PargrafodaLista"/>
        <w:numPr>
          <w:ilvl w:val="1"/>
          <w:numId w:val="1"/>
        </w:numPr>
        <w:tabs>
          <w:tab w:val="left" w:pos="567"/>
        </w:tabs>
        <w:spacing w:line="237" w:lineRule="auto"/>
        <w:ind w:left="284" w:firstLine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="00A06E03" w:rsidRPr="00EA2DFB">
        <w:rPr>
          <w:rFonts w:ascii="Times New Roman" w:eastAsia="Times New Roman" w:hAnsi="Times New Roman" w:cs="Times New Roman"/>
          <w:sz w:val="24"/>
          <w:szCs w:val="24"/>
          <w:lang w:val="pt-BR"/>
        </w:rPr>
        <w:t>A Secretaria Executiva do CNRH recebeu, no dia 28 de julho de 2015, Ofício nº 009/2015 CBH-VERDE GRANDE, de 15</w:t>
      </w:r>
      <w:r w:rsidR="00A06E03" w:rsidRPr="00D1626D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de julho de 2015, encaminhando a Deliberação CBH-VERDE GRANDE n º 5</w:t>
      </w:r>
      <w:r w:rsidR="00A06E03">
        <w:rPr>
          <w:rFonts w:ascii="Times New Roman" w:eastAsia="Times New Roman" w:hAnsi="Times New Roman" w:cs="Times New Roman"/>
          <w:sz w:val="24"/>
          <w:szCs w:val="24"/>
          <w:lang w:val="pt-BR"/>
        </w:rPr>
        <w:t>4, de 1</w:t>
      </w:r>
      <w:r w:rsidR="00A06E03" w:rsidRPr="00D1626D">
        <w:rPr>
          <w:rFonts w:ascii="Times New Roman" w:eastAsia="Times New Roman" w:hAnsi="Times New Roman" w:cs="Times New Roman"/>
          <w:sz w:val="24"/>
          <w:szCs w:val="24"/>
          <w:lang w:val="pt-BR"/>
        </w:rPr>
        <w:t>5 de</w:t>
      </w:r>
      <w:r w:rsidR="00364BCF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="00A06E03">
        <w:rPr>
          <w:rFonts w:ascii="Times New Roman" w:eastAsia="Times New Roman" w:hAnsi="Times New Roman" w:cs="Times New Roman"/>
          <w:sz w:val="24"/>
          <w:szCs w:val="24"/>
          <w:lang w:val="pt-BR"/>
        </w:rPr>
        <w:t>julho</w:t>
      </w:r>
      <w:r w:rsidR="00A06E03" w:rsidRPr="00D1626D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de 2015, que “</w:t>
      </w:r>
      <w:r w:rsidR="00A06E03">
        <w:rPr>
          <w:rFonts w:ascii="Times New Roman" w:eastAsia="Times New Roman" w:hAnsi="Times New Roman" w:cs="Times New Roman"/>
          <w:i/>
          <w:sz w:val="24"/>
          <w:szCs w:val="24"/>
          <w:lang w:val="pt-BR"/>
        </w:rPr>
        <w:t>que indica a Associação Executiva de Apoio à Gestão de Bacias Hidrográficas Peixe Vivo para desempenhar funções de Agência de Bacia Hidrográfica do Rio Verde Grande</w:t>
      </w:r>
      <w:r w:rsidR="00A06E03" w:rsidRPr="00EA2DF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”, e solicita que sejam tomadas as </w:t>
      </w:r>
      <w:r w:rsidR="00A06E0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devidas </w:t>
      </w:r>
      <w:r w:rsidR="00A06E03" w:rsidRPr="00EA2DFB">
        <w:rPr>
          <w:rFonts w:ascii="Times New Roman" w:eastAsia="Times New Roman" w:hAnsi="Times New Roman" w:cs="Times New Roman"/>
          <w:sz w:val="24"/>
          <w:szCs w:val="24"/>
          <w:lang w:val="pt-BR"/>
        </w:rPr>
        <w:t>providencias.</w:t>
      </w:r>
    </w:p>
    <w:p w:rsidR="00A06E03" w:rsidRPr="00D1626D" w:rsidRDefault="00A06E03" w:rsidP="007056E6">
      <w:pPr>
        <w:pStyle w:val="PargrafodaLista"/>
        <w:tabs>
          <w:tab w:val="left" w:pos="586"/>
        </w:tabs>
        <w:spacing w:line="237" w:lineRule="auto"/>
        <w:ind w:left="284"/>
        <w:rPr>
          <w:rFonts w:ascii="Times New Roman" w:eastAsia="Times New Roman" w:hAnsi="Times New Roman" w:cs="Times New Roman"/>
          <w:color w:val="FF0000"/>
          <w:sz w:val="24"/>
          <w:szCs w:val="24"/>
          <w:lang w:val="pt-BR"/>
        </w:rPr>
      </w:pPr>
    </w:p>
    <w:p w:rsidR="00A06E03" w:rsidRDefault="007056E6" w:rsidP="007056E6">
      <w:pPr>
        <w:pStyle w:val="PargrafodaLista"/>
        <w:numPr>
          <w:ilvl w:val="1"/>
          <w:numId w:val="1"/>
        </w:numPr>
        <w:tabs>
          <w:tab w:val="left" w:pos="567"/>
        </w:tabs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="00A06E03" w:rsidRPr="00D1626D">
        <w:rPr>
          <w:rFonts w:ascii="Times New Roman" w:eastAsia="Times New Roman" w:hAnsi="Times New Roman" w:cs="Times New Roman"/>
          <w:sz w:val="24"/>
          <w:szCs w:val="24"/>
          <w:lang w:val="pt-BR"/>
        </w:rPr>
        <w:t>Em 31 de julho de 2015, foi enviado pela Secretaria Executiva do CNRH o Ofício nº 08/2015/CNRH/SRHU/MMA, solicitando a elaboração de Nota Técnica pela Agência Nacional de Águas, conforme o inciso VI, art. 4º, da Lei 9.984, de 17 de julho de 2000, que atribui competência à ANA para “</w:t>
      </w:r>
      <w:r w:rsidR="00A06E03" w:rsidRPr="00364BCF">
        <w:rPr>
          <w:rFonts w:ascii="Times New Roman" w:eastAsia="Times New Roman" w:hAnsi="Times New Roman" w:cs="Times New Roman"/>
          <w:i/>
          <w:sz w:val="24"/>
          <w:szCs w:val="24"/>
          <w:lang w:val="pt-BR"/>
        </w:rPr>
        <w:t>elaborar estudos técnicos para subsidiar a definição, pelo Conselho Nacional de Recurso Hídricos, dos valores a serem cobrados pelo uso de recursos hídricos de domínio da União, com base nos mecanismos e quantitativos sugeridos pelos Comitês de Bacia</w:t>
      </w:r>
      <w:r w:rsidR="00364BCF">
        <w:rPr>
          <w:rFonts w:ascii="Times New Roman" w:eastAsia="Times New Roman" w:hAnsi="Times New Roman" w:cs="Times New Roman"/>
          <w:i/>
          <w:sz w:val="24"/>
          <w:szCs w:val="24"/>
          <w:lang w:val="pt-BR"/>
        </w:rPr>
        <w:t xml:space="preserve"> </w:t>
      </w:r>
      <w:r w:rsidR="00A06E03" w:rsidRPr="00364BCF">
        <w:rPr>
          <w:rFonts w:ascii="Times New Roman" w:eastAsia="Times New Roman" w:hAnsi="Times New Roman" w:cs="Times New Roman"/>
          <w:i/>
          <w:sz w:val="24"/>
          <w:szCs w:val="24"/>
          <w:lang w:val="pt-BR"/>
        </w:rPr>
        <w:t>Hidrográfica</w:t>
      </w:r>
      <w:r w:rsidR="00A06E03" w:rsidRPr="00D1626D">
        <w:rPr>
          <w:rFonts w:ascii="Times New Roman" w:eastAsia="Times New Roman" w:hAnsi="Times New Roman" w:cs="Times New Roman"/>
          <w:sz w:val="24"/>
          <w:szCs w:val="24"/>
          <w:lang w:val="pt-BR"/>
        </w:rPr>
        <w:t>”.</w:t>
      </w:r>
    </w:p>
    <w:p w:rsidR="00364BCF" w:rsidRDefault="00364BCF" w:rsidP="007056E6">
      <w:pPr>
        <w:pStyle w:val="PargrafodaLista"/>
        <w:tabs>
          <w:tab w:val="left" w:pos="636"/>
        </w:tabs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A06E03" w:rsidRPr="00D1626D" w:rsidRDefault="007056E6" w:rsidP="007056E6">
      <w:pPr>
        <w:pStyle w:val="PargrafodaLista"/>
        <w:numPr>
          <w:ilvl w:val="1"/>
          <w:numId w:val="1"/>
        </w:numPr>
        <w:tabs>
          <w:tab w:val="left" w:pos="566"/>
        </w:tabs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="00A06E03" w:rsidRPr="00D1626D">
        <w:rPr>
          <w:rFonts w:ascii="Times New Roman" w:eastAsia="Times New Roman" w:hAnsi="Times New Roman" w:cs="Times New Roman"/>
          <w:sz w:val="24"/>
          <w:szCs w:val="24"/>
          <w:lang w:val="pt-BR"/>
        </w:rPr>
        <w:t>A Nota Técnica nº 06/2015/CSCOB/SAS, de 16 de setembro de 2015, foi encaminhada ao CNRH por meio do Ofício nº 328/2015/AA-ANA, de 18 de setembro de 2015, e analisada pela Câmara Técnica de Cobrança pelo Uso de Recursos Hídricos –</w:t>
      </w:r>
      <w:r w:rsidR="005B28A1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="00A06E03" w:rsidRPr="00D1626D">
        <w:rPr>
          <w:rFonts w:ascii="Times New Roman" w:eastAsia="Times New Roman" w:hAnsi="Times New Roman" w:cs="Times New Roman"/>
          <w:sz w:val="24"/>
          <w:szCs w:val="24"/>
          <w:lang w:val="pt-BR"/>
        </w:rPr>
        <w:t>CTCOB.</w:t>
      </w:r>
    </w:p>
    <w:p w:rsidR="006572F7" w:rsidRPr="00D1626D" w:rsidRDefault="006572F7" w:rsidP="00364BCF">
      <w:pPr>
        <w:spacing w:before="10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364BCF" w:rsidRPr="00364BCF" w:rsidRDefault="006572F7" w:rsidP="00364BCF">
      <w:pPr>
        <w:pStyle w:val="Ttulo1"/>
        <w:numPr>
          <w:ilvl w:val="0"/>
          <w:numId w:val="1"/>
        </w:numPr>
        <w:tabs>
          <w:tab w:val="left" w:pos="363"/>
        </w:tabs>
        <w:ind w:left="0" w:firstLine="0"/>
        <w:jc w:val="both"/>
        <w:rPr>
          <w:b w:val="0"/>
          <w:bCs w:val="0"/>
          <w:lang w:val="pt-BR"/>
        </w:rPr>
      </w:pPr>
      <w:r w:rsidRPr="00D1626D">
        <w:rPr>
          <w:lang w:val="pt-BR"/>
        </w:rPr>
        <w:t>Análise</w:t>
      </w:r>
    </w:p>
    <w:p w:rsidR="00364BCF" w:rsidRPr="00364BCF" w:rsidRDefault="00364BCF" w:rsidP="00364BCF">
      <w:pPr>
        <w:pStyle w:val="Ttulo1"/>
        <w:tabs>
          <w:tab w:val="left" w:pos="363"/>
        </w:tabs>
        <w:ind w:left="0" w:firstLine="0"/>
        <w:jc w:val="both"/>
        <w:rPr>
          <w:b w:val="0"/>
          <w:bCs w:val="0"/>
          <w:lang w:val="pt-BR"/>
        </w:rPr>
      </w:pPr>
    </w:p>
    <w:p w:rsidR="00364BCF" w:rsidRPr="00364BCF" w:rsidRDefault="007056E6" w:rsidP="007056E6">
      <w:pPr>
        <w:pStyle w:val="Ttulo1"/>
        <w:numPr>
          <w:ilvl w:val="1"/>
          <w:numId w:val="1"/>
        </w:numPr>
        <w:tabs>
          <w:tab w:val="left" w:pos="567"/>
        </w:tabs>
        <w:ind w:left="284" w:firstLine="0"/>
        <w:jc w:val="both"/>
        <w:rPr>
          <w:rFonts w:eastAsiaTheme="minorHAnsi"/>
          <w:b w:val="0"/>
          <w:szCs w:val="22"/>
          <w:lang w:val="pt-BR"/>
        </w:rPr>
      </w:pPr>
      <w:r>
        <w:rPr>
          <w:rFonts w:cs="Times New Roman"/>
          <w:b w:val="0"/>
          <w:lang w:val="pt-BR"/>
        </w:rPr>
        <w:t xml:space="preserve"> </w:t>
      </w:r>
      <w:r w:rsidR="006572F7" w:rsidRPr="00364BCF">
        <w:rPr>
          <w:rFonts w:cs="Times New Roman"/>
          <w:b w:val="0"/>
          <w:lang w:val="pt-BR"/>
        </w:rPr>
        <w:t>Em virtude, segundo parte dos membros da CTCOB, da Nota Técnica da - ANA não demonstrar qual a estrutura proposta para a Agência Delegat</w:t>
      </w:r>
      <w:r w:rsidR="00BC1F08">
        <w:rPr>
          <w:rFonts w:cs="Times New Roman"/>
          <w:b w:val="0"/>
          <w:lang w:val="pt-BR"/>
        </w:rPr>
        <w:t>á</w:t>
      </w:r>
      <w:r w:rsidR="006572F7" w:rsidRPr="00364BCF">
        <w:rPr>
          <w:rFonts w:cs="Times New Roman"/>
          <w:b w:val="0"/>
          <w:lang w:val="pt-BR"/>
        </w:rPr>
        <w:t xml:space="preserve">ria e seus custos e a viabilidade da sustentabilidade financeira </w:t>
      </w:r>
      <w:r w:rsidR="00B47FE8" w:rsidRPr="00364BCF">
        <w:rPr>
          <w:rFonts w:cs="Times New Roman"/>
          <w:b w:val="0"/>
          <w:lang w:val="pt-BR"/>
        </w:rPr>
        <w:t xml:space="preserve">prevista no Inciso II, art. 43 da Lei 9.433/97, </w:t>
      </w:r>
      <w:r w:rsidR="006572F7" w:rsidRPr="00364BCF">
        <w:rPr>
          <w:rFonts w:cs="Times New Roman"/>
          <w:b w:val="0"/>
          <w:lang w:val="pt-BR"/>
        </w:rPr>
        <w:t>advinda da previsão de arrecadação através da cob</w:t>
      </w:r>
      <w:bookmarkStart w:id="0" w:name="_GoBack"/>
      <w:bookmarkEnd w:id="0"/>
      <w:r w:rsidR="006572F7" w:rsidRPr="00364BCF">
        <w:rPr>
          <w:rFonts w:cs="Times New Roman"/>
          <w:b w:val="0"/>
          <w:lang w:val="pt-BR"/>
        </w:rPr>
        <w:t>rança condominial pelo uso da água</w:t>
      </w:r>
      <w:r w:rsidR="00B47FE8" w:rsidRPr="00364BCF">
        <w:rPr>
          <w:rFonts w:cs="Times New Roman"/>
          <w:b w:val="0"/>
          <w:lang w:val="pt-BR"/>
        </w:rPr>
        <w:t xml:space="preserve"> na referida bacia, bem como a</w:t>
      </w:r>
      <w:r w:rsidR="00D67240">
        <w:rPr>
          <w:rFonts w:cs="Times New Roman"/>
          <w:b w:val="0"/>
          <w:lang w:val="pt-BR"/>
        </w:rPr>
        <w:t xml:space="preserve"> </w:t>
      </w:r>
      <w:r w:rsidR="00B47FE8" w:rsidRPr="00364BCF">
        <w:rPr>
          <w:rFonts w:cs="Times New Roman"/>
          <w:b w:val="0"/>
          <w:lang w:val="pt-BR"/>
        </w:rPr>
        <w:t xml:space="preserve">ausência </w:t>
      </w:r>
      <w:r w:rsidR="006572F7" w:rsidRPr="00364BCF">
        <w:rPr>
          <w:rFonts w:cs="Times New Roman"/>
          <w:b w:val="0"/>
          <w:lang w:val="pt-BR"/>
        </w:rPr>
        <w:t>de representantes do CBH-VERDE GRANDE e da Agência AGB-PEIXE VIVO pre</w:t>
      </w:r>
      <w:r w:rsidR="00B47FE8" w:rsidRPr="00364BCF">
        <w:rPr>
          <w:rFonts w:cs="Times New Roman"/>
          <w:b w:val="0"/>
          <w:lang w:val="pt-BR"/>
        </w:rPr>
        <w:t>judicaram o processo de decisão.</w:t>
      </w:r>
    </w:p>
    <w:p w:rsidR="00364BCF" w:rsidRDefault="00364BCF" w:rsidP="007056E6">
      <w:pPr>
        <w:pStyle w:val="Ttulo1"/>
        <w:tabs>
          <w:tab w:val="left" w:pos="0"/>
        </w:tabs>
        <w:ind w:left="284" w:firstLine="0"/>
        <w:jc w:val="both"/>
        <w:rPr>
          <w:rFonts w:eastAsiaTheme="minorHAnsi"/>
          <w:b w:val="0"/>
          <w:szCs w:val="22"/>
          <w:lang w:val="pt-BR"/>
        </w:rPr>
      </w:pPr>
    </w:p>
    <w:p w:rsidR="007056E6" w:rsidRDefault="007056E6" w:rsidP="007056E6">
      <w:pPr>
        <w:pStyle w:val="Ttulo1"/>
        <w:tabs>
          <w:tab w:val="left" w:pos="0"/>
        </w:tabs>
        <w:ind w:left="284" w:firstLine="0"/>
        <w:jc w:val="both"/>
        <w:rPr>
          <w:rFonts w:eastAsiaTheme="minorHAnsi"/>
          <w:b w:val="0"/>
          <w:szCs w:val="22"/>
          <w:lang w:val="pt-BR"/>
        </w:rPr>
      </w:pPr>
    </w:p>
    <w:p w:rsidR="007056E6" w:rsidRDefault="007056E6" w:rsidP="007056E6">
      <w:pPr>
        <w:pStyle w:val="Ttulo1"/>
        <w:tabs>
          <w:tab w:val="left" w:pos="0"/>
        </w:tabs>
        <w:ind w:left="284" w:firstLine="0"/>
        <w:jc w:val="both"/>
        <w:rPr>
          <w:rFonts w:eastAsiaTheme="minorHAnsi"/>
          <w:b w:val="0"/>
          <w:szCs w:val="22"/>
          <w:lang w:val="pt-BR"/>
        </w:rPr>
      </w:pPr>
    </w:p>
    <w:p w:rsidR="007056E6" w:rsidRPr="00364BCF" w:rsidRDefault="007056E6" w:rsidP="007056E6">
      <w:pPr>
        <w:pStyle w:val="Ttulo1"/>
        <w:tabs>
          <w:tab w:val="left" w:pos="0"/>
        </w:tabs>
        <w:ind w:left="284" w:firstLine="0"/>
        <w:jc w:val="both"/>
        <w:rPr>
          <w:rFonts w:eastAsiaTheme="minorHAnsi"/>
          <w:b w:val="0"/>
          <w:szCs w:val="22"/>
          <w:lang w:val="pt-BR"/>
        </w:rPr>
      </w:pPr>
    </w:p>
    <w:p w:rsidR="00B47FE8" w:rsidRPr="00364BCF" w:rsidRDefault="007056E6" w:rsidP="007056E6">
      <w:pPr>
        <w:pStyle w:val="Ttulo1"/>
        <w:numPr>
          <w:ilvl w:val="1"/>
          <w:numId w:val="1"/>
        </w:numPr>
        <w:tabs>
          <w:tab w:val="left" w:pos="567"/>
        </w:tabs>
        <w:ind w:left="284" w:firstLine="0"/>
        <w:jc w:val="both"/>
        <w:rPr>
          <w:b w:val="0"/>
          <w:lang w:val="pt-BR"/>
        </w:rPr>
      </w:pPr>
      <w:r>
        <w:rPr>
          <w:b w:val="0"/>
          <w:lang w:val="pt-BR"/>
        </w:rPr>
        <w:lastRenderedPageBreak/>
        <w:t xml:space="preserve"> </w:t>
      </w:r>
      <w:r w:rsidR="00B47FE8" w:rsidRPr="00364BCF">
        <w:rPr>
          <w:b w:val="0"/>
          <w:lang w:val="pt-BR"/>
        </w:rPr>
        <w:t>Após debates, foi realizada a seguinte votação entre dois encaminhamentos:</w:t>
      </w:r>
    </w:p>
    <w:p w:rsidR="006572F7" w:rsidRPr="00557FDC" w:rsidRDefault="006572F7" w:rsidP="007056E6">
      <w:pPr>
        <w:pStyle w:val="PargrafodaLista"/>
        <w:tabs>
          <w:tab w:val="left" w:pos="605"/>
        </w:tabs>
        <w:spacing w:before="1"/>
        <w:ind w:left="284"/>
        <w:rPr>
          <w:rFonts w:ascii="Times New Roman" w:hAnsi="Times New Roman"/>
          <w:sz w:val="24"/>
          <w:lang w:val="pt-BR"/>
        </w:rPr>
      </w:pPr>
    </w:p>
    <w:p w:rsidR="006572F7" w:rsidRDefault="007056E6" w:rsidP="007056E6">
      <w:pPr>
        <w:pStyle w:val="PargrafodaLista"/>
        <w:numPr>
          <w:ilvl w:val="0"/>
          <w:numId w:val="2"/>
        </w:numPr>
        <w:tabs>
          <w:tab w:val="left" w:pos="605"/>
        </w:tabs>
        <w:spacing w:before="1"/>
        <w:ind w:left="426" w:firstLine="0"/>
        <w:jc w:val="both"/>
        <w:rPr>
          <w:rFonts w:ascii="Times New Roman" w:hAnsi="Times New Roman"/>
          <w:sz w:val="24"/>
          <w:lang w:val="pt-BR"/>
        </w:rPr>
      </w:pPr>
      <w:r>
        <w:rPr>
          <w:rFonts w:ascii="Times New Roman" w:hAnsi="Times New Roman"/>
          <w:sz w:val="24"/>
          <w:lang w:val="pt-BR"/>
        </w:rPr>
        <w:t xml:space="preserve"> </w:t>
      </w:r>
      <w:r w:rsidR="006572F7">
        <w:rPr>
          <w:rFonts w:ascii="Times New Roman" w:hAnsi="Times New Roman"/>
          <w:sz w:val="24"/>
          <w:lang w:val="pt-BR"/>
        </w:rPr>
        <w:t xml:space="preserve">Aprovação da Deliberação </w:t>
      </w:r>
      <w:r w:rsidR="00B47FE8">
        <w:rPr>
          <w:rFonts w:ascii="Times New Roman" w:hAnsi="Times New Roman"/>
          <w:sz w:val="24"/>
          <w:lang w:val="pt-BR"/>
        </w:rPr>
        <w:t xml:space="preserve">nº </w:t>
      </w:r>
      <w:r w:rsidR="006572F7">
        <w:rPr>
          <w:rFonts w:ascii="Times New Roman" w:hAnsi="Times New Roman"/>
          <w:sz w:val="24"/>
          <w:lang w:val="pt-BR"/>
        </w:rPr>
        <w:t>54 do CBH-VERDE GRANDE, constando no Parecer Técnico o compromisso institucional da ANA de aport</w:t>
      </w:r>
      <w:r w:rsidR="005B28A1">
        <w:rPr>
          <w:rFonts w:ascii="Times New Roman" w:hAnsi="Times New Roman"/>
          <w:sz w:val="24"/>
          <w:lang w:val="pt-BR"/>
        </w:rPr>
        <w:t>e de recursos adicionais nos mol</w:t>
      </w:r>
      <w:r w:rsidR="006572F7">
        <w:rPr>
          <w:rFonts w:ascii="Times New Roman" w:hAnsi="Times New Roman"/>
          <w:sz w:val="24"/>
          <w:lang w:val="pt-BR"/>
        </w:rPr>
        <w:t xml:space="preserve">des feitos atualmente </w:t>
      </w:r>
      <w:r>
        <w:rPr>
          <w:rFonts w:ascii="Times New Roman" w:hAnsi="Times New Roman"/>
          <w:sz w:val="24"/>
          <w:lang w:val="pt-BR"/>
        </w:rPr>
        <w:t>nos demais contratos de gestão;</w:t>
      </w:r>
    </w:p>
    <w:p w:rsidR="007056E6" w:rsidRPr="00557FDC" w:rsidRDefault="007056E6" w:rsidP="007056E6">
      <w:pPr>
        <w:pStyle w:val="PargrafodaLista"/>
        <w:tabs>
          <w:tab w:val="left" w:pos="605"/>
        </w:tabs>
        <w:spacing w:before="1"/>
        <w:ind w:left="426"/>
        <w:jc w:val="both"/>
        <w:rPr>
          <w:rFonts w:ascii="Times New Roman" w:hAnsi="Times New Roman"/>
          <w:sz w:val="24"/>
          <w:lang w:val="pt-BR"/>
        </w:rPr>
      </w:pPr>
    </w:p>
    <w:p w:rsidR="006572F7" w:rsidRDefault="007056E6" w:rsidP="007056E6">
      <w:pPr>
        <w:pStyle w:val="PargrafodaLista"/>
        <w:numPr>
          <w:ilvl w:val="0"/>
          <w:numId w:val="2"/>
        </w:numPr>
        <w:tabs>
          <w:tab w:val="left" w:pos="605"/>
        </w:tabs>
        <w:spacing w:before="1"/>
        <w:ind w:left="426" w:firstLine="0"/>
        <w:jc w:val="both"/>
        <w:rPr>
          <w:rFonts w:ascii="Times New Roman" w:hAnsi="Times New Roman"/>
          <w:sz w:val="24"/>
          <w:lang w:val="pt-BR"/>
        </w:rPr>
      </w:pPr>
      <w:r>
        <w:rPr>
          <w:rFonts w:ascii="Times New Roman" w:hAnsi="Times New Roman"/>
          <w:sz w:val="24"/>
          <w:lang w:val="pt-BR"/>
        </w:rPr>
        <w:t xml:space="preserve"> </w:t>
      </w:r>
      <w:r w:rsidR="006572F7">
        <w:rPr>
          <w:rFonts w:ascii="Times New Roman" w:hAnsi="Times New Roman"/>
          <w:sz w:val="24"/>
          <w:lang w:val="pt-BR"/>
        </w:rPr>
        <w:t>Retomar este assunto na próxima reunião, com maiores subsídios para a tomada de decisão.</w:t>
      </w:r>
    </w:p>
    <w:p w:rsidR="006572F7" w:rsidRDefault="006572F7" w:rsidP="007056E6">
      <w:pPr>
        <w:pStyle w:val="PargrafodaLista"/>
        <w:tabs>
          <w:tab w:val="left" w:pos="605"/>
        </w:tabs>
        <w:spacing w:before="1"/>
        <w:ind w:left="284"/>
        <w:jc w:val="both"/>
        <w:rPr>
          <w:rFonts w:ascii="Times New Roman" w:hAnsi="Times New Roman"/>
          <w:sz w:val="24"/>
          <w:lang w:val="pt-BR"/>
        </w:rPr>
      </w:pPr>
    </w:p>
    <w:p w:rsidR="00B47FE8" w:rsidRPr="005B28A1" w:rsidRDefault="007056E6" w:rsidP="007056E6">
      <w:pPr>
        <w:pStyle w:val="Ttulo1"/>
        <w:numPr>
          <w:ilvl w:val="1"/>
          <w:numId w:val="1"/>
        </w:numPr>
        <w:tabs>
          <w:tab w:val="left" w:pos="567"/>
        </w:tabs>
        <w:ind w:left="284" w:firstLine="0"/>
        <w:jc w:val="both"/>
        <w:rPr>
          <w:rFonts w:cs="Times New Roman"/>
          <w:b w:val="0"/>
          <w:lang w:val="pt-BR"/>
        </w:rPr>
      </w:pPr>
      <w:r>
        <w:rPr>
          <w:rFonts w:cs="Times New Roman"/>
          <w:b w:val="0"/>
          <w:lang w:val="pt-BR"/>
        </w:rPr>
        <w:t xml:space="preserve"> </w:t>
      </w:r>
      <w:r w:rsidR="006572F7" w:rsidRPr="005B28A1">
        <w:rPr>
          <w:rFonts w:cs="Times New Roman"/>
          <w:b w:val="0"/>
          <w:lang w:val="pt-BR"/>
        </w:rPr>
        <w:t>Após discussões da matéria, foi decidido</w:t>
      </w:r>
      <w:r w:rsidR="00B47FE8" w:rsidRPr="005B28A1">
        <w:rPr>
          <w:rFonts w:cs="Times New Roman"/>
          <w:b w:val="0"/>
          <w:lang w:val="pt-BR"/>
        </w:rPr>
        <w:t xml:space="preserve"> pela maioria a proposta de encaminhamento I, na seguinte proporção: 7 votos pelo encaminhamento I e 5 votos pelo encaminhamento II, e uma abstenção.</w:t>
      </w:r>
    </w:p>
    <w:p w:rsidR="00B47FE8" w:rsidRPr="005B28A1" w:rsidRDefault="00B47FE8" w:rsidP="007056E6">
      <w:pPr>
        <w:pStyle w:val="Ttulo1"/>
        <w:tabs>
          <w:tab w:val="left" w:pos="567"/>
        </w:tabs>
        <w:ind w:left="284" w:firstLine="0"/>
        <w:jc w:val="both"/>
        <w:rPr>
          <w:rFonts w:cs="Times New Roman"/>
          <w:b w:val="0"/>
          <w:lang w:val="pt-BR"/>
        </w:rPr>
      </w:pPr>
    </w:p>
    <w:p w:rsidR="00B47FE8" w:rsidRPr="005B28A1" w:rsidRDefault="007056E6" w:rsidP="007056E6">
      <w:pPr>
        <w:pStyle w:val="Ttulo1"/>
        <w:numPr>
          <w:ilvl w:val="1"/>
          <w:numId w:val="1"/>
        </w:numPr>
        <w:tabs>
          <w:tab w:val="left" w:pos="567"/>
        </w:tabs>
        <w:ind w:left="284" w:firstLine="0"/>
        <w:jc w:val="both"/>
        <w:rPr>
          <w:rFonts w:cs="Times New Roman"/>
          <w:b w:val="0"/>
          <w:lang w:val="pt-BR"/>
        </w:rPr>
      </w:pPr>
      <w:r>
        <w:rPr>
          <w:rFonts w:cs="Times New Roman"/>
          <w:b w:val="0"/>
          <w:lang w:val="pt-BR"/>
        </w:rPr>
        <w:t xml:space="preserve"> </w:t>
      </w:r>
      <w:r w:rsidR="00ED0413" w:rsidRPr="005B28A1">
        <w:rPr>
          <w:rFonts w:cs="Times New Roman"/>
          <w:b w:val="0"/>
          <w:lang w:val="pt-BR"/>
        </w:rPr>
        <w:t xml:space="preserve">Atribuiu-se </w:t>
      </w:r>
      <w:r w:rsidR="00B47FE8" w:rsidRPr="005B28A1">
        <w:rPr>
          <w:rFonts w:cs="Times New Roman"/>
          <w:b w:val="0"/>
          <w:lang w:val="pt-BR"/>
        </w:rPr>
        <w:t>à Secretaria Executiva de redigir a Minuta da Resolução a ser encaminhada à CTIL.</w:t>
      </w:r>
    </w:p>
    <w:p w:rsidR="006572F7" w:rsidRPr="00D1626D" w:rsidRDefault="006572F7" w:rsidP="00364BCF">
      <w:pPr>
        <w:pStyle w:val="PargrafodaLista"/>
        <w:tabs>
          <w:tab w:val="left" w:pos="605"/>
        </w:tabs>
        <w:spacing w:before="1"/>
        <w:ind w:left="122"/>
        <w:jc w:val="both"/>
        <w:rPr>
          <w:rFonts w:ascii="Times New Roman" w:eastAsia="Times New Roman" w:hAnsi="Times New Roman" w:cs="Times New Roman"/>
          <w:sz w:val="21"/>
          <w:szCs w:val="21"/>
          <w:lang w:val="pt-BR"/>
        </w:rPr>
      </w:pPr>
    </w:p>
    <w:p w:rsidR="006572F7" w:rsidRPr="005B28A1" w:rsidRDefault="006572F7" w:rsidP="005B28A1">
      <w:pPr>
        <w:pStyle w:val="Ttulo1"/>
        <w:numPr>
          <w:ilvl w:val="0"/>
          <w:numId w:val="1"/>
        </w:numPr>
        <w:tabs>
          <w:tab w:val="left" w:pos="363"/>
        </w:tabs>
        <w:ind w:left="0" w:firstLine="0"/>
        <w:jc w:val="both"/>
        <w:rPr>
          <w:lang w:val="pt-BR"/>
        </w:rPr>
      </w:pPr>
      <w:r w:rsidRPr="00D1626D">
        <w:rPr>
          <w:lang w:val="pt-BR"/>
        </w:rPr>
        <w:t>Conclusão</w:t>
      </w:r>
    </w:p>
    <w:p w:rsidR="006572F7" w:rsidRPr="00D1626D" w:rsidRDefault="006572F7" w:rsidP="00364BCF">
      <w:pPr>
        <w:spacing w:before="1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6572F7" w:rsidRPr="005B28A1" w:rsidRDefault="007056E6" w:rsidP="007056E6">
      <w:pPr>
        <w:pStyle w:val="Ttulo1"/>
        <w:numPr>
          <w:ilvl w:val="1"/>
          <w:numId w:val="1"/>
        </w:numPr>
        <w:tabs>
          <w:tab w:val="left" w:pos="567"/>
        </w:tabs>
        <w:ind w:left="284" w:firstLine="0"/>
        <w:jc w:val="both"/>
        <w:rPr>
          <w:rFonts w:cs="Times New Roman"/>
          <w:b w:val="0"/>
          <w:lang w:val="pt-BR"/>
        </w:rPr>
      </w:pPr>
      <w:r>
        <w:rPr>
          <w:rFonts w:cs="Times New Roman"/>
          <w:b w:val="0"/>
          <w:lang w:val="pt-BR"/>
        </w:rPr>
        <w:t xml:space="preserve"> </w:t>
      </w:r>
      <w:r w:rsidR="006572F7" w:rsidRPr="005B28A1">
        <w:rPr>
          <w:rFonts w:cs="Times New Roman"/>
          <w:b w:val="0"/>
          <w:lang w:val="pt-BR"/>
        </w:rPr>
        <w:t xml:space="preserve">Ao final da análise pela CTCOB, a matéria foi aprovada com as recomendações descritas neste parecer conforme minuta anexa de Resolução </w:t>
      </w:r>
      <w:r w:rsidR="004F4605" w:rsidRPr="005B28A1">
        <w:rPr>
          <w:rFonts w:cs="Times New Roman"/>
          <w:b w:val="0"/>
          <w:lang w:val="pt-BR"/>
        </w:rPr>
        <w:t xml:space="preserve">elaborada pela secretaria executiva e </w:t>
      </w:r>
      <w:r w:rsidR="006572F7" w:rsidRPr="005B28A1">
        <w:rPr>
          <w:rFonts w:cs="Times New Roman"/>
          <w:b w:val="0"/>
          <w:lang w:val="pt-BR"/>
        </w:rPr>
        <w:t>encaminhada para análise da Câmara Técnica de Assuntos Legais e Institucionais –</w:t>
      </w:r>
      <w:r>
        <w:rPr>
          <w:rFonts w:cs="Times New Roman"/>
          <w:b w:val="0"/>
          <w:lang w:val="pt-BR"/>
        </w:rPr>
        <w:t xml:space="preserve"> </w:t>
      </w:r>
      <w:r w:rsidR="006572F7" w:rsidRPr="005B28A1">
        <w:rPr>
          <w:rFonts w:cs="Times New Roman"/>
          <w:b w:val="0"/>
          <w:lang w:val="pt-BR"/>
        </w:rPr>
        <w:t>CTIL.</w:t>
      </w:r>
    </w:p>
    <w:p w:rsidR="00771B34" w:rsidRDefault="00771B34" w:rsidP="007056E6">
      <w:pPr>
        <w:ind w:left="284"/>
      </w:pPr>
    </w:p>
    <w:p w:rsidR="00364BCF" w:rsidRPr="005B28A1" w:rsidRDefault="007056E6" w:rsidP="007056E6">
      <w:pPr>
        <w:pStyle w:val="Ttulo1"/>
        <w:numPr>
          <w:ilvl w:val="1"/>
          <w:numId w:val="1"/>
        </w:numPr>
        <w:tabs>
          <w:tab w:val="left" w:pos="567"/>
        </w:tabs>
        <w:ind w:left="284" w:firstLine="0"/>
        <w:jc w:val="both"/>
        <w:rPr>
          <w:rFonts w:cs="Times New Roman"/>
          <w:b w:val="0"/>
          <w:lang w:val="pt-BR"/>
        </w:rPr>
      </w:pPr>
      <w:r>
        <w:rPr>
          <w:rFonts w:cs="Times New Roman"/>
          <w:b w:val="0"/>
          <w:lang w:val="pt-BR"/>
        </w:rPr>
        <w:t xml:space="preserve"> </w:t>
      </w:r>
      <w:r w:rsidR="00364BCF" w:rsidRPr="005B28A1">
        <w:rPr>
          <w:rFonts w:cs="Times New Roman"/>
          <w:b w:val="0"/>
          <w:lang w:val="pt-BR"/>
        </w:rPr>
        <w:t xml:space="preserve">Desta forma, a Câmara recomenda sua aprovação pelo Plenário do CNRH. </w:t>
      </w:r>
    </w:p>
    <w:p w:rsidR="00364BCF" w:rsidRPr="00D1626D" w:rsidRDefault="00364BCF" w:rsidP="00364BCF">
      <w:pPr>
        <w:pStyle w:val="PargrafodaLista"/>
        <w:tabs>
          <w:tab w:val="left" w:pos="552"/>
        </w:tabs>
        <w:spacing w:line="274" w:lineRule="exact"/>
        <w:ind w:left="122" w:right="337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364BCF" w:rsidRDefault="00364BCF" w:rsidP="00364BCF">
      <w:pPr>
        <w:pStyle w:val="PargrafodaLista"/>
        <w:tabs>
          <w:tab w:val="left" w:pos="542"/>
        </w:tabs>
        <w:spacing w:before="69" w:line="446" w:lineRule="auto"/>
        <w:ind w:left="542" w:right="1628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364BCF" w:rsidRDefault="00364BCF" w:rsidP="00364BCF">
      <w:pPr>
        <w:pStyle w:val="PargrafodaLista"/>
        <w:tabs>
          <w:tab w:val="left" w:pos="542"/>
        </w:tabs>
        <w:spacing w:before="69" w:line="446" w:lineRule="auto"/>
        <w:ind w:left="542" w:right="1628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396F20">
        <w:rPr>
          <w:rFonts w:ascii="Times New Roman" w:eastAsia="Times New Roman" w:hAnsi="Times New Roman" w:cs="Times New Roman"/>
          <w:sz w:val="24"/>
          <w:szCs w:val="24"/>
          <w:lang w:val="pt-BR"/>
        </w:rPr>
        <w:t>Este é o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Pr="00396F20">
        <w:rPr>
          <w:rFonts w:ascii="Times New Roman" w:eastAsia="Times New Roman" w:hAnsi="Times New Roman" w:cs="Times New Roman"/>
          <w:sz w:val="24"/>
          <w:szCs w:val="24"/>
          <w:lang w:val="pt-BR"/>
        </w:rPr>
        <w:t>parecer</w:t>
      </w:r>
    </w:p>
    <w:p w:rsidR="00364BCF" w:rsidRDefault="00364BCF" w:rsidP="00364BCF">
      <w:pPr>
        <w:pStyle w:val="Corpodetexto"/>
        <w:ind w:left="5664"/>
        <w:rPr>
          <w:lang w:val="pt-BR"/>
        </w:rPr>
      </w:pPr>
      <w:r w:rsidRPr="00D1626D">
        <w:rPr>
          <w:lang w:val="pt-BR"/>
        </w:rPr>
        <w:t>Em, 30 de setembro de2015.</w:t>
      </w:r>
    </w:p>
    <w:p w:rsidR="00364BCF" w:rsidRDefault="00364BCF" w:rsidP="00364BCF">
      <w:pPr>
        <w:pStyle w:val="Corpodetexto"/>
        <w:ind w:left="6480"/>
        <w:rPr>
          <w:lang w:val="pt-BR"/>
        </w:rPr>
      </w:pPr>
    </w:p>
    <w:p w:rsidR="00364BCF" w:rsidRPr="00D1626D" w:rsidRDefault="00364BCF" w:rsidP="00364BCF">
      <w:pPr>
        <w:pStyle w:val="Corpodetexto"/>
        <w:ind w:left="6480"/>
        <w:rPr>
          <w:lang w:val="pt-BR"/>
        </w:rPr>
      </w:pPr>
    </w:p>
    <w:p w:rsidR="00364BCF" w:rsidRPr="00D1626D" w:rsidRDefault="00364BCF" w:rsidP="00364BCF">
      <w:pPr>
        <w:spacing w:before="2"/>
        <w:rPr>
          <w:rFonts w:ascii="Times New Roman" w:eastAsia="Times New Roman" w:hAnsi="Times New Roman" w:cs="Times New Roman"/>
          <w:sz w:val="9"/>
          <w:szCs w:val="9"/>
        </w:rPr>
      </w:pPr>
      <w:r w:rsidRPr="00D1626D"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2563495</wp:posOffset>
            </wp:positionH>
            <wp:positionV relativeFrom="paragraph">
              <wp:posOffset>106680</wp:posOffset>
            </wp:positionV>
            <wp:extent cx="2697480" cy="648970"/>
            <wp:effectExtent l="0" t="0" r="7620" b="0"/>
            <wp:wrapTopAndBottom/>
            <wp:docPr id="18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480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64BCF" w:rsidRDefault="00364BCF" w:rsidP="00364BCF"/>
    <w:sectPr w:rsidR="00364BCF" w:rsidSect="00364BCF">
      <w:headerReference w:type="default" r:id="rId8"/>
      <w:pgSz w:w="11906" w:h="16838"/>
      <w:pgMar w:top="2268" w:right="1701" w:bottom="1417" w:left="1701" w:header="567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88E" w:rsidRDefault="003E688E" w:rsidP="00A06E03">
      <w:pPr>
        <w:spacing w:after="0" w:line="240" w:lineRule="auto"/>
      </w:pPr>
      <w:r>
        <w:separator/>
      </w:r>
    </w:p>
  </w:endnote>
  <w:endnote w:type="continuationSeparator" w:id="0">
    <w:p w:rsidR="003E688E" w:rsidRDefault="003E688E" w:rsidP="00A06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88E" w:rsidRDefault="003E688E" w:rsidP="00A06E03">
      <w:pPr>
        <w:spacing w:after="0" w:line="240" w:lineRule="auto"/>
      </w:pPr>
      <w:r>
        <w:separator/>
      </w:r>
    </w:p>
  </w:footnote>
  <w:footnote w:type="continuationSeparator" w:id="0">
    <w:p w:rsidR="003E688E" w:rsidRDefault="003E688E" w:rsidP="00A06E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E03" w:rsidRDefault="003E688E" w:rsidP="00A06E03">
    <w:pPr>
      <w:spacing w:line="14" w:lineRule="auto"/>
      <w:rPr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65" type="#_x0000_t202" style="position:absolute;margin-left:210.25pt;margin-top:35.35pt;width:299.75pt;height:57.45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" filled="f" stroked="f">
          <v:textbox inset="0,0,0,0">
            <w:txbxContent>
              <w:p w:rsidR="00A06E03" w:rsidRPr="00F5263D" w:rsidRDefault="00A06E03" w:rsidP="00A06E03">
                <w:pPr>
                  <w:spacing w:line="224" w:lineRule="exact"/>
                  <w:ind w:left="8" w:right="6"/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F5263D">
                  <w:rPr>
                    <w:rFonts w:ascii="Arial" w:hAnsi="Arial"/>
                    <w:b/>
                    <w:sz w:val="20"/>
                  </w:rPr>
                  <w:t>CONSELHO NACIONAL DE RECURSOSHÍDRICOS</w:t>
                </w:r>
              </w:p>
              <w:p w:rsidR="00A06E03" w:rsidRPr="00F5263D" w:rsidRDefault="00A06E03" w:rsidP="00A06E03">
                <w:pPr>
                  <w:spacing w:before="122"/>
                  <w:ind w:left="8" w:right="8"/>
                  <w:jc w:val="center"/>
                  <w:rPr>
                    <w:rFonts w:ascii="Arial" w:eastAsia="Arial" w:hAnsi="Arial" w:cs="Arial"/>
                    <w:sz w:val="16"/>
                    <w:szCs w:val="16"/>
                  </w:rPr>
                </w:pPr>
                <w:r w:rsidRPr="00F5263D">
                  <w:rPr>
                    <w:rFonts w:ascii="Arial" w:hAnsi="Arial"/>
                    <w:b/>
                    <w:spacing w:val="-3"/>
                    <w:sz w:val="16"/>
                  </w:rPr>
                  <w:t xml:space="preserve">CÂMARA </w:t>
                </w:r>
                <w:r w:rsidRPr="00F5263D">
                  <w:rPr>
                    <w:rFonts w:ascii="Arial" w:hAnsi="Arial"/>
                    <w:b/>
                    <w:sz w:val="16"/>
                  </w:rPr>
                  <w:t>TÉCNICA DE COBRANÇA PELO USO DE RECURSOS</w:t>
                </w:r>
                <w:r w:rsidR="00364BCF">
                  <w:rPr>
                    <w:rFonts w:ascii="Arial" w:hAnsi="Arial"/>
                    <w:b/>
                    <w:sz w:val="16"/>
                  </w:rPr>
                  <w:t xml:space="preserve"> </w:t>
                </w:r>
                <w:r w:rsidRPr="00F5263D">
                  <w:rPr>
                    <w:rFonts w:ascii="Arial" w:hAnsi="Arial"/>
                    <w:b/>
                    <w:sz w:val="16"/>
                  </w:rPr>
                  <w:t>HÍDRICOS</w:t>
                </w:r>
              </w:p>
              <w:p w:rsidR="00A06E03" w:rsidRPr="00F5263D" w:rsidRDefault="00A06E03" w:rsidP="00A06E03">
                <w:pPr>
                  <w:spacing w:before="118"/>
                  <w:ind w:left="8" w:right="8"/>
                  <w:jc w:val="center"/>
                  <w:rPr>
                    <w:rFonts w:ascii="Arial" w:eastAsia="Arial" w:hAnsi="Arial" w:cs="Arial"/>
                    <w:sz w:val="16"/>
                    <w:szCs w:val="16"/>
                  </w:rPr>
                </w:pPr>
                <w:r w:rsidRPr="00F5263D">
                  <w:rPr>
                    <w:rFonts w:ascii="Arial" w:hAnsi="Arial"/>
                    <w:sz w:val="16"/>
                  </w:rPr>
                  <w:t>MINISTÉRIO DO MEIO</w:t>
                </w:r>
                <w:r w:rsidR="00364BCF">
                  <w:rPr>
                    <w:rFonts w:ascii="Arial" w:hAnsi="Arial"/>
                    <w:sz w:val="16"/>
                  </w:rPr>
                  <w:t xml:space="preserve"> </w:t>
                </w:r>
                <w:r w:rsidRPr="00F5263D">
                  <w:rPr>
                    <w:rFonts w:ascii="Arial" w:hAnsi="Arial"/>
                    <w:sz w:val="16"/>
                  </w:rPr>
                  <w:t>AMBIENTE</w:t>
                </w:r>
              </w:p>
              <w:p w:rsidR="00A06E03" w:rsidRPr="00F5263D" w:rsidRDefault="00A06E03" w:rsidP="00A06E03">
                <w:pPr>
                  <w:spacing w:before="116"/>
                  <w:ind w:left="8" w:right="5"/>
                  <w:jc w:val="center"/>
                  <w:rPr>
                    <w:rFonts w:ascii="Arial" w:eastAsia="Arial" w:hAnsi="Arial" w:cs="Arial"/>
                    <w:sz w:val="16"/>
                    <w:szCs w:val="16"/>
                  </w:rPr>
                </w:pPr>
                <w:r w:rsidRPr="00F5263D">
                  <w:rPr>
                    <w:rFonts w:ascii="Arial" w:hAnsi="Arial"/>
                    <w:sz w:val="16"/>
                  </w:rPr>
                  <w:t>SECRETARIA DE RECURSOS HÍDRICOS E AMBIENTEURBANO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Group 2" o:spid="_x0000_s2049" style="position:absolute;margin-left:85pt;margin-top:28.4pt;width:454.8pt;height:78.4pt;z-index:-251657216;mso-position-horizontal-relative:page;mso-position-vertical-relative:page" coordorigin="1700,568" coordsize="9096,156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">
          <v:group id="Group 16" o:spid="_x0000_s2050" style="position:absolute;left:1702;top:570;width:1558;height:2" coordorigin="1702,570" coordsize="155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<v:shape id="Freeform 17" o:spid="_x0000_s2051" style="position:absolute;left:1702;top:570;width:1558;height:2;visibility:visible;mso-wrap-style:square;v-text-anchor:top" coordsize="155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wh4sMA&#10;AADaAAAADwAAAGRycy9kb3ducmV2LnhtbESPQUsDMRSE74L/ITzBm81Wu6VsmxYRBE+CtbQ9Pjav&#10;ydLNS9yku6u/vhEEj8PMfMOsNqNrRU9dbDwrmE4KEMS11w0bBbvP14cFiJiQNbaeScE3Rdisb29W&#10;WGk/8Af122REhnCsUIFNKVRSxtqSwzjxgTh7J985TFl2RuoOhwx3rXwsirl02HBesBjoxVJ93l6c&#10;gsNx/9Pb93D2pbksvuoyPA2mVOr+bnxegkg0pv/wX/tNK5jB75V8A+T6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Rwh4sMAAADaAAAADwAAAAAAAAAAAAAAAACYAgAAZHJzL2Rv&#10;d25yZXYueG1sUEsFBgAAAAAEAAQA9QAAAIgDAAAAAA==&#10;" path="m,l1558,e" filled="f" strokeweight=".12pt">
              <v:path arrowok="t" o:connecttype="custom" o:connectlocs="0,0;1558,0" o:connectangles="0,0"/>
            </v:shape>
          </v:group>
          <v:group id="Group 14" o:spid="_x0000_s2052" style="position:absolute;left:3262;top:570;width:7531;height:2" coordorigin="3262,570" coordsize="753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<v:shape id="Freeform 15" o:spid="_x0000_s2053" style="position:absolute;left:3262;top:570;width:7531;height:2;visibility:visible;mso-wrap-style:square;v-text-anchor:top" coordsize="753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hZYMQA&#10;AADaAAAADwAAAGRycy9kb3ducmV2LnhtbESPQWvCQBSE70L/w/IKvemmhUqNbkIoCIUWISYHj4/s&#10;M4lm38bs1qT++m6h4HGYmW+YTTqZTlxpcK1lBc+LCARxZXXLtYKy2M7fQDiPrLGzTAp+yEGaPMw2&#10;GGs7ck7Xva9FgLCLUUHjfR9L6aqGDLqF7YmDd7SDQR/kUEs94BjgppMvUbSUBlsOCw329N5Qdd5/&#10;GwWHYqza/FaWmcl2p+7rFT/H1UWpp8cpW4PwNPl7+L/9oRUs4e9KuAEy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YWWDEAAAA2gAAAA8AAAAAAAAAAAAAAAAAmAIAAGRycy9k&#10;b3ducmV2LnhtbFBLBQYAAAAABAAEAPUAAACJAwAAAAA=&#10;" path="m,l7530,e" filled="f" strokeweight=".12pt">
              <v:path arrowok="t" o:connecttype="custom" o:connectlocs="0,0;7530,0" o:connectangles="0,0"/>
            </v:shape>
          </v:group>
          <v:group id="Group 12" o:spid="_x0000_s2054" style="position:absolute;left:1701;top:569;width:2;height:1566" coordorigin="1701,569" coordsize="2,15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<v:shape id="Freeform 13" o:spid="_x0000_s2055" style="position:absolute;left:1701;top:569;width:2;height:1566;visibility:visible;mso-wrap-style:square;v-text-anchor:top" coordsize="2,15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8x9sAA&#10;AADaAAAADwAAAGRycy9kb3ducmV2LnhtbERP3WrCMBS+H/gO4QjezbQDx6hGUXGgeLOpD3Bsjk2x&#10;OSlJtNWnNxeDXX58/7NFbxtxJx9qxwrycQaCuHS65krB6fj9/gUiRGSNjWNS8KAAi/ngbYaFdh3/&#10;0v0QK5FCOBSowMTYFlKG0pDFMHYtceIuzluMCfpKao9dCreN/MiyT2mx5tRgsKW1ofJ6uFkF+93q&#10;Z++fx8ntYvLnucur1XqzVGo07JdTEJH6+C/+c2+1grQ1XUk3QM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P8x9sAAAADaAAAADwAAAAAAAAAAAAAAAACYAgAAZHJzL2Rvd25y&#10;ZXYueG1sUEsFBgAAAAAEAAQA9QAAAIUDAAAAAA==&#10;" path="m,l,1565e" filled="f" strokeweight=".12pt">
              <v:path arrowok="t" o:connecttype="custom" o:connectlocs="0,569;0,2134" o:connectangles="0,0"/>
            </v:shape>
          </v:group>
          <v:group id="Group 10" o:spid="_x0000_s2056" style="position:absolute;left:1702;top:2133;width:1558;height:2" coordorigin="1702,2133" coordsize="155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<v:shape id="Freeform 11" o:spid="_x0000_s2057" style="position:absolute;left:1702;top:2133;width:1558;height:2;visibility:visible;mso-wrap-style:square;v-text-anchor:top" coordsize="155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dCscQA&#10;AADbAAAADwAAAGRycy9kb3ducmV2LnhtbESPQUsDMRCF70L/QxjBm82qrJRt0yKC4EmwivY4bMZk&#10;6WaSbtLd1V/vHARvM7w3732z2c2hVyMNuYts4GZZgSJuo+3YGXh/e7pegcoF2WIfmQx8U4bddnGx&#10;wcbGiV9p3BenJIRzgwZ8KanROreeAuZlTMSifcUhYJF1cNoOOEl46PVtVd3rgB1Lg8dEj57a4/4c&#10;DHwePn5G/5KOsXbn1amt093kamOuLueHNahCc/k3/10/W8EXevlFBt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0HQrHEAAAA2wAAAA8AAAAAAAAAAAAAAAAAmAIAAGRycy9k&#10;b3ducmV2LnhtbFBLBQYAAAAABAAEAPUAAACJAwAAAAA=&#10;" path="m,l1558,e" filled="f" strokeweight=".12pt">
              <v:path arrowok="t" o:connecttype="custom" o:connectlocs="0,0;1558,0" o:connectangles="0,0"/>
            </v:shape>
          </v:group>
          <v:group id="Group 8" o:spid="_x0000_s2058" style="position:absolute;left:3261;top:569;width:2;height:1566" coordorigin="3261,569" coordsize="2,15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<v:shape id="Freeform 9" o:spid="_x0000_s2059" style="position:absolute;left:3261;top:569;width:2;height:1566;visibility:visible;mso-wrap-style:square;v-text-anchor:top" coordsize="2,15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Fi/cMA&#10;AADbAAAADwAAAGRycy9kb3ducmV2LnhtbERPS2rDMBDdB3oHMYHuEtmBluBGDklooSWb5nOAqTW2&#10;TKyRkZTYzemrQqG7ebzvrNaj7cSNfGgdK8jnGQjiyumWGwXn09tsCSJEZI2dY1LwTQHW5cNkhYV2&#10;Ax/odoyNSCEcClRgYuwLKUNlyGKYu544cbXzFmOCvpHa45DCbScXWfYsLbacGgz2tDNUXY5Xq2D/&#10;sf3c+/vp6Vqb/P415M1297pR6nE6bl5ARBrjv/jP/a7T/AX8/pIOkO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Fi/cMAAADbAAAADwAAAAAAAAAAAAAAAACYAgAAZHJzL2Rv&#10;d25yZXYueG1sUEsFBgAAAAAEAAQA9QAAAIgDAAAAAA==&#10;" path="m,l,1565e" filled="f" strokeweight=".12pt">
              <v:path arrowok="t" o:connecttype="custom" o:connectlocs="0,569;0,2134" o:connectangles="0,0"/>
            </v:shape>
          </v:group>
          <v:group id="Group 6" o:spid="_x0000_s2060" style="position:absolute;left:3262;top:2133;width:7531;height:2" coordorigin="3262,2133" coordsize="753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<v:shape id="Freeform 7" o:spid="_x0000_s2061" style="position:absolute;left:3262;top:2133;width:7531;height:2;visibility:visible;mso-wrap-style:square;v-text-anchor:top" coordsize="753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kjLsIA&#10;AADbAAAADwAAAGRycy9kb3ducmV2LnhtbERPTWvCQBC9C/0PyxR6042lSo2uEoRCoSJocuhxyI5J&#10;NDsbs1uT+utdQfA2j/c5i1VvanGh1lWWFYxHEQji3OqKCwVZ+jX8BOE8ssbaMin4Jwer5ctggbG2&#10;He/osveFCCHsYlRQet/EUrq8JINuZBviwB1sa9AH2BZSt9iFcFPL9yiaSoMVh4YSG1qXlJ/2f0bB&#10;b9rl1e6aZYlJtsd6M8GfbnZW6u21T+YgPPX+KX64v3WY/wH3X8IBc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eSMuwgAAANsAAAAPAAAAAAAAAAAAAAAAAJgCAABkcnMvZG93&#10;bnJldi54bWxQSwUGAAAAAAQABAD1AAAAhwMAAAAA&#10;" path="m,l7530,e" filled="f" strokeweight=".12pt">
              <v:path arrowok="t" o:connecttype="custom" o:connectlocs="0,0;7530,0" o:connectangles="0,0"/>
            </v:shape>
          </v:group>
          <v:group id="Group 3" o:spid="_x0000_s2062" style="position:absolute;left:10794;top:569;width:2;height:1566" coordorigin="10794,569" coordsize="2,15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<v:shape id="Freeform 5" o:spid="_x0000_s2063" style="position:absolute;left:10794;top:569;width:2;height:1566;visibility:visible;mso-wrap-style:square;v-text-anchor:top" coordsize="2,15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pk/sIA&#10;AADbAAAADwAAAGRycy9kb3ducmV2LnhtbERP22oCMRB9F/oPYQq+aXYLFdkaRaWFii/ePmC6GTdL&#10;N5Mlie7q1xuh0Lc5nOvMFr1txJV8qB0ryMcZCOLS6ZorBafj12gKIkRkjY1jUnCjAIv5y2CGhXYd&#10;7+l6iJVIIRwKVGBibAspQ2nIYhi7ljhxZ+ctxgR9JbXHLoXbRr5l2URarDk1GGxpbaj8PVysgu1m&#10;tdv6+/H9cjb5/afLq9X6c6nU8LVffoCI1Md/8Z/7W6f5E3j+kg6Q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WmT+wgAAANsAAAAPAAAAAAAAAAAAAAAAAJgCAABkcnMvZG93&#10;bnJldi54bWxQSwUGAAAAAAQABAD1AAAAhwMAAAAA&#10;" path="m,l,1565e" filled="f" strokeweight=".12pt">
              <v:path arrowok="t" o:connecttype="custom" o:connectlocs="0,569;0,2134" o:connectangles="0,0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4" o:spid="_x0000_s2064" type="#_x0000_t75" style="position:absolute;left:1995;top:666;width:929;height:134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sgGhHDAAAA2wAAAA8AAABkcnMvZG93bnJldi54bWxEj91qAjEQhe8LvkMYwbuatWArq1H8QfBO&#10;qj7AuBmzu24mS5Kua5++KRR6N8M555szi1VvG9GRD5VjBZNxBoK4cLpio+By3r/OQISIrLFxTAqe&#10;FGC1HLwsMNfuwZ/UnaIRCcIhRwVljG0uZShKshjGriVO2s15izGt3kjt8ZHgtpFvWfYuLVacLpTY&#10;0rak4n76solyvG7NxdXdrjEFezOtN8fvWqnRsF/PQUTq47/5L33Qqf4H/P6SBpDL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yAaEcMAAADbAAAADwAAAAAAAAAAAAAAAACf&#10;AgAAZHJzL2Rvd25yZXYueG1sUEsFBgAAAAAEAAQA9wAAAI8DAAAAAA==&#10;">
              <v:imagedata r:id="rId1" o:title=""/>
            </v:shape>
          </v:group>
          <w10:wrap anchorx="page" anchory="page"/>
        </v:group>
      </w:pict>
    </w:r>
  </w:p>
  <w:p w:rsidR="00A06E03" w:rsidRDefault="00A06E0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2A18C7"/>
    <w:multiLevelType w:val="multilevel"/>
    <w:tmpl w:val="C55294D8"/>
    <w:lvl w:ilvl="0">
      <w:start w:val="1"/>
      <w:numFmt w:val="decimal"/>
      <w:lvlText w:val="%1."/>
      <w:lvlJc w:val="left"/>
      <w:pPr>
        <w:ind w:left="362" w:hanging="240"/>
      </w:pPr>
      <w:rPr>
        <w:rFonts w:ascii="Times New Roman" w:eastAsia="Times New Roman" w:hAnsi="Times New Roman" w:hint="default"/>
        <w:b/>
        <w:bCs/>
        <w:spacing w:val="-2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464" w:hanging="464"/>
      </w:pPr>
      <w:rPr>
        <w:rFonts w:ascii="Times New Roman" w:eastAsia="Times New Roman" w:hAnsi="Times New Roman" w:hint="default"/>
        <w:b/>
        <w:bCs/>
        <w:color w:val="auto"/>
        <w:spacing w:val="-23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1362" w:hanging="46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65" w:hanging="46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68" w:hanging="4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71" w:hanging="4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74" w:hanging="4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77" w:hanging="4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80" w:hanging="464"/>
      </w:pPr>
      <w:rPr>
        <w:rFonts w:hint="default"/>
      </w:rPr>
    </w:lvl>
  </w:abstractNum>
  <w:abstractNum w:abstractNumId="1">
    <w:nsid w:val="5AC33D59"/>
    <w:multiLevelType w:val="multilevel"/>
    <w:tmpl w:val="6E6A3562"/>
    <w:lvl w:ilvl="0">
      <w:start w:val="1"/>
      <w:numFmt w:val="decimal"/>
      <w:lvlText w:val="%1."/>
      <w:lvlJc w:val="left"/>
      <w:pPr>
        <w:ind w:left="362" w:hanging="240"/>
      </w:pPr>
      <w:rPr>
        <w:rFonts w:ascii="Times New Roman" w:eastAsia="Times New Roman" w:hAnsi="Times New Roman" w:hint="default"/>
        <w:b/>
        <w:bCs/>
        <w:spacing w:val="-2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122" w:hanging="464"/>
      </w:pPr>
      <w:rPr>
        <w:rFonts w:ascii="Times New Roman" w:eastAsia="Times New Roman" w:hAnsi="Times New Roman" w:hint="default"/>
        <w:b/>
        <w:bCs/>
        <w:spacing w:val="-23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1362" w:hanging="46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65" w:hanging="46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68" w:hanging="4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71" w:hanging="4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74" w:hanging="4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77" w:hanging="4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80" w:hanging="464"/>
      </w:pPr>
      <w:rPr>
        <w:rFonts w:hint="default"/>
      </w:rPr>
    </w:lvl>
  </w:abstractNum>
  <w:abstractNum w:abstractNumId="2">
    <w:nsid w:val="5E2D3E01"/>
    <w:multiLevelType w:val="hybridMultilevel"/>
    <w:tmpl w:val="8C226B46"/>
    <w:lvl w:ilvl="0" w:tplc="D01EA2AE">
      <w:start w:val="1"/>
      <w:numFmt w:val="upperRoman"/>
      <w:lvlText w:val="%1-"/>
      <w:lvlJc w:val="left"/>
      <w:pPr>
        <w:ind w:left="862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572F7"/>
    <w:rsid w:val="000570BE"/>
    <w:rsid w:val="001108C3"/>
    <w:rsid w:val="001208EE"/>
    <w:rsid w:val="001C70AA"/>
    <w:rsid w:val="00214547"/>
    <w:rsid w:val="002B3D29"/>
    <w:rsid w:val="00364BCF"/>
    <w:rsid w:val="003E688E"/>
    <w:rsid w:val="004B7DC7"/>
    <w:rsid w:val="004F4605"/>
    <w:rsid w:val="005B28A1"/>
    <w:rsid w:val="006572F7"/>
    <w:rsid w:val="007056E6"/>
    <w:rsid w:val="00771B34"/>
    <w:rsid w:val="0086235D"/>
    <w:rsid w:val="00A06E03"/>
    <w:rsid w:val="00A17542"/>
    <w:rsid w:val="00B47FE8"/>
    <w:rsid w:val="00BC1F08"/>
    <w:rsid w:val="00D67240"/>
    <w:rsid w:val="00E56B97"/>
    <w:rsid w:val="00ED0413"/>
    <w:rsid w:val="00F758E1"/>
    <w:rsid w:val="00FB47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1"/>
    </o:shapelayout>
  </w:shapeDefaults>
  <w:decimalSymbol w:val=","/>
  <w:listSeparator w:val=";"/>
  <w15:docId w15:val="{C0BFAA1C-48D5-43BC-8F19-2A34746A0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35D"/>
  </w:style>
  <w:style w:type="paragraph" w:styleId="Ttulo1">
    <w:name w:val="heading 1"/>
    <w:basedOn w:val="Normal"/>
    <w:link w:val="Ttulo1Char"/>
    <w:uiPriority w:val="1"/>
    <w:qFormat/>
    <w:rsid w:val="006572F7"/>
    <w:pPr>
      <w:widowControl w:val="0"/>
      <w:spacing w:after="0" w:line="240" w:lineRule="auto"/>
      <w:ind w:left="362" w:hanging="240"/>
      <w:outlineLvl w:val="0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6572F7"/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6572F7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1"/>
    <w:qFormat/>
    <w:rsid w:val="006572F7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6572F7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styleId="Cabealho">
    <w:name w:val="header"/>
    <w:basedOn w:val="Normal"/>
    <w:link w:val="CabealhoChar"/>
    <w:uiPriority w:val="99"/>
    <w:unhideWhenUsed/>
    <w:rsid w:val="00A06E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06E03"/>
  </w:style>
  <w:style w:type="paragraph" w:styleId="Rodap">
    <w:name w:val="footer"/>
    <w:basedOn w:val="Normal"/>
    <w:link w:val="RodapChar"/>
    <w:uiPriority w:val="99"/>
    <w:unhideWhenUsed/>
    <w:rsid w:val="00A06E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06E03"/>
  </w:style>
  <w:style w:type="paragraph" w:styleId="Corpodetexto">
    <w:name w:val="Body Text"/>
    <w:basedOn w:val="Normal"/>
    <w:link w:val="CorpodetextoChar"/>
    <w:uiPriority w:val="1"/>
    <w:qFormat/>
    <w:rsid w:val="00364BCF"/>
    <w:pPr>
      <w:widowControl w:val="0"/>
      <w:spacing w:after="0" w:line="240" w:lineRule="auto"/>
      <w:ind w:left="122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364BCF"/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481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MMA</dc:creator>
  <cp:keywords/>
  <dc:description/>
  <cp:lastModifiedBy>01347239618</cp:lastModifiedBy>
  <cp:revision>12</cp:revision>
  <dcterms:created xsi:type="dcterms:W3CDTF">2015-09-30T15:54:00Z</dcterms:created>
  <dcterms:modified xsi:type="dcterms:W3CDTF">2015-11-09T17:10:00Z</dcterms:modified>
</cp:coreProperties>
</file>